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59" w:rsidRPr="00701759" w:rsidRDefault="00AD5908" w:rsidP="0070175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проведения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AD5908" w:rsidRPr="008B2756" w:rsidRDefault="00701759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в электронной форме 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376/3 в ЕИС </w:t>
      </w:r>
      <w:r w:rsidRPr="00701759">
        <w:rPr>
          <w:rFonts w:ascii="Times New Roman" w:hAnsi="Times New Roman" w:cs="Times New Roman"/>
          <w:b/>
          <w:bCs/>
          <w:kern w:val="36"/>
          <w:sz w:val="24"/>
          <w:szCs w:val="24"/>
        </w:rPr>
        <w:t>31908355957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(</w:t>
      </w:r>
      <w:r w:rsidR="00E54CFE" w:rsidRPr="008B2756">
        <w:rPr>
          <w:rFonts w:ascii="Times New Roman" w:hAnsi="Times New Roman" w:cs="Times New Roman"/>
          <w:b/>
          <w:sz w:val="24"/>
          <w:szCs w:val="24"/>
          <w:lang w:bidi="hi-IN"/>
        </w:rPr>
        <w:t>1134593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>)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701759" w:rsidRDefault="00E54CFE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394051, Воронежская </w:t>
            </w:r>
            <w:proofErr w:type="gram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gram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г. Воронеж, ул. Домостроителей, дом 30, каб. 412 (малый зал)</w:t>
            </w:r>
          </w:p>
        </w:tc>
        <w:tc>
          <w:tcPr>
            <w:tcW w:w="3793" w:type="dxa"/>
          </w:tcPr>
          <w:p w:rsidR="00AD5908" w:rsidRPr="008B2756" w:rsidRDefault="00E54CFE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24.10.2019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E54CF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городского округа город Воронеж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081AA4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5908" w:rsidRPr="008B2756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заключающи</w:t>
            </w:r>
            <w:r w:rsidR="007017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52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908"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4CFE" w:rsidRPr="008B2756">
              <w:rPr>
                <w:rFonts w:ascii="Times New Roman" w:hAnsi="Times New Roman" w:cs="Times New Roman"/>
                <w:sz w:val="24"/>
                <w:szCs w:val="24"/>
              </w:rPr>
              <w:t>АО "ВГЭС"</w:t>
            </w:r>
          </w:p>
        </w:tc>
      </w:tr>
    </w:tbl>
    <w:p w:rsidR="00477163" w:rsidRPr="00081AA4" w:rsidRDefault="00477163" w:rsidP="0047716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установки горизонтального направленного бурения.</w:t>
      </w:r>
    </w:p>
    <w:p w:rsidR="00AD5908" w:rsidRPr="00701759" w:rsidRDefault="00477163" w:rsidP="00081AA4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19 028 000,00 (Российский рубль), с НДС</w:t>
      </w:r>
    </w:p>
    <w:p w:rsidR="00701759" w:rsidRPr="00701759" w:rsidRDefault="00701759" w:rsidP="00081AA4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759">
        <w:rPr>
          <w:rFonts w:ascii="Times New Roman" w:hAnsi="Times New Roman"/>
          <w:sz w:val="24"/>
          <w:szCs w:val="24"/>
        </w:rPr>
        <w:t xml:space="preserve">Извещение об аукционе в электронной форме и документация об аукционе в электронной форме размещены 30.09.2019 на официальном сайте Единой Информационной Системы в сфере закупок по адресу в сети Интернет: www.zakupki.gov.ru и на электронной площадке </w:t>
      </w:r>
      <w:hyperlink r:id="rId7" w:history="1">
        <w:r w:rsidRPr="0070175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www.223.rts-tender.ru</w:t>
        </w:r>
      </w:hyperlink>
      <w:r w:rsidRPr="00701759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.</w:t>
      </w:r>
      <w:proofErr w:type="gramEnd"/>
    </w:p>
    <w:p w:rsidR="00AD5908" w:rsidRPr="009E6C74" w:rsidRDefault="00AD5908" w:rsidP="00E328E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701759" w:rsidRDefault="008028AB" w:rsidP="00B875AA">
      <w:pPr>
        <w:pStyle w:val="a9"/>
        <w:tabs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E54CF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</w:t>
      </w:r>
      <w:proofErr w:type="gramStart"/>
      <w:r w:rsidR="00E54CF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ии ау</w:t>
      </w:r>
      <w:proofErr w:type="gramEnd"/>
      <w:r w:rsidR="00E54CF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кционной комиссии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693"/>
      </w:tblGrid>
      <w:tr w:rsidR="00AD5908" w:rsidRPr="00F3792C" w:rsidTr="00701759">
        <w:trPr>
          <w:trHeight w:val="38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D5908" w:rsidRPr="008B2756" w:rsidTr="00701759">
        <w:tc>
          <w:tcPr>
            <w:tcW w:w="3828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Бузова Е.С.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701759" w:rsidRPr="008B2756" w:rsidTr="003B485C">
        <w:tc>
          <w:tcPr>
            <w:tcW w:w="3828" w:type="dxa"/>
            <w:vAlign w:val="center"/>
          </w:tcPr>
          <w:p w:rsidR="00701759" w:rsidRPr="008B2756" w:rsidRDefault="00701759" w:rsidP="003B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Сергеев И.Н.</w:t>
            </w:r>
          </w:p>
        </w:tc>
        <w:tc>
          <w:tcPr>
            <w:tcW w:w="3260" w:type="dxa"/>
            <w:vAlign w:val="center"/>
          </w:tcPr>
          <w:p w:rsidR="00701759" w:rsidRPr="008B2756" w:rsidRDefault="00701759" w:rsidP="003B485C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701759" w:rsidRPr="008B2756" w:rsidRDefault="00701759" w:rsidP="003B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01759">
        <w:tc>
          <w:tcPr>
            <w:tcW w:w="3828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Паневин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01759">
        <w:tc>
          <w:tcPr>
            <w:tcW w:w="3828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Гладнева Л.Н.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701759" w:rsidRPr="008B2756" w:rsidTr="002E273A">
        <w:tc>
          <w:tcPr>
            <w:tcW w:w="3828" w:type="dxa"/>
            <w:vAlign w:val="center"/>
          </w:tcPr>
          <w:p w:rsidR="00701759" w:rsidRPr="008B2756" w:rsidRDefault="00701759" w:rsidP="002E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</w:p>
        </w:tc>
        <w:tc>
          <w:tcPr>
            <w:tcW w:w="3260" w:type="dxa"/>
            <w:vAlign w:val="center"/>
          </w:tcPr>
          <w:p w:rsidR="00701759" w:rsidRPr="008B2756" w:rsidRDefault="00701759" w:rsidP="002E273A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701759" w:rsidRPr="008B2756" w:rsidRDefault="00701759" w:rsidP="002E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01759">
        <w:tc>
          <w:tcPr>
            <w:tcW w:w="3828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Клочкова М.А.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E54CFE" w:rsidP="0070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701759" w:rsidRPr="00701759" w:rsidRDefault="00701759" w:rsidP="00701759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759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6 членов аукционной комиссии. Кворум имеется. Заседание правомочно.</w:t>
      </w:r>
    </w:p>
    <w:p w:rsidR="00701759" w:rsidRPr="00701759" w:rsidRDefault="00701759" w:rsidP="0070175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759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аукционе в электронной форме (16.10.2019 10:00) было подано </w:t>
      </w:r>
      <w:r w:rsidRPr="00701759">
        <w:rPr>
          <w:rFonts w:ascii="Times New Roman" w:hAnsi="Times New Roman"/>
          <w:sz w:val="24"/>
          <w:szCs w:val="24"/>
          <w:lang w:eastAsia="zh-CN" w:bidi="hi-IN"/>
        </w:rPr>
        <w:t>3</w:t>
      </w:r>
      <w:r w:rsidRPr="00701759">
        <w:rPr>
          <w:rFonts w:ascii="Times New Roman" w:hAnsi="Times New Roman" w:cs="Times New Roman"/>
          <w:sz w:val="24"/>
          <w:szCs w:val="24"/>
        </w:rPr>
        <w:t xml:space="preserve"> заявки: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2963"/>
        <w:gridCol w:w="5412"/>
      </w:tblGrid>
      <w:tr w:rsidR="00701759" w:rsidRPr="00701759" w:rsidTr="0044569B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701759" w:rsidRPr="00701759" w:rsidTr="0044569B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15.10.2019 11:15 (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1</w:t>
            </w:r>
          </w:p>
        </w:tc>
      </w:tr>
      <w:tr w:rsidR="00701759" w:rsidRPr="00701759" w:rsidTr="0044569B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15.10.2019 16:39 (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2</w:t>
            </w:r>
          </w:p>
        </w:tc>
      </w:tr>
      <w:tr w:rsidR="00701759" w:rsidRPr="00701759" w:rsidTr="0044569B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15.10.2019 17:15 (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3</w:t>
            </w:r>
          </w:p>
        </w:tc>
      </w:tr>
    </w:tbl>
    <w:p w:rsidR="00701759" w:rsidRPr="00701759" w:rsidRDefault="00701759" w:rsidP="00701759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701759">
        <w:rPr>
          <w:rFonts w:ascii="Times New Roman" w:hAnsi="Times New Roman" w:cs="Times New Roman"/>
          <w:sz w:val="24"/>
          <w:szCs w:val="24"/>
        </w:rPr>
        <w:t>Аукционная комиссия рассмотрела заявки участников закупки на соответствие требованиям, установленным в документации об аукционе в электронной форме,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3384"/>
        <w:gridCol w:w="4960"/>
      </w:tblGrid>
      <w:tr w:rsidR="00701759" w:rsidRPr="00701759" w:rsidTr="0044569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о допуске участника закупки к участию в аукционе и признании его участником аукциона или об отказе в допуске участника </w:t>
            </w:r>
            <w:r w:rsidRPr="00701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закупки к участию в аукционе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Обоснование решения</w:t>
            </w:r>
          </w:p>
        </w:tc>
      </w:tr>
      <w:tr w:rsidR="00701759" w:rsidRPr="00701759" w:rsidTr="0044569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759" w:rsidRPr="00701759" w:rsidTr="0044569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. 9.7.3.7 п. 9.7 Положения о закупке товаров, работ, услуг АО «Воронежская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», заявка участника закупки частично не соответствует установленным требованиям документации об аукционе в электронной форме,  а именно:</w:t>
            </w:r>
          </w:p>
          <w:p w:rsidR="00701759" w:rsidRPr="00701759" w:rsidRDefault="00701759" w:rsidP="004456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заказчиком выявлен факт указания в поданной участником закупки заявке недостоверных сведений</w:t>
            </w:r>
          </w:p>
        </w:tc>
      </w:tr>
      <w:tr w:rsidR="00701759" w:rsidRPr="00701759" w:rsidTr="0044569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1759" w:rsidRPr="00701759" w:rsidRDefault="00701759" w:rsidP="00701759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759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допуске (об отказе в допуске) участников закупки к участию в аукционе в электронной форме: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9"/>
        <w:gridCol w:w="2004"/>
        <w:gridCol w:w="1843"/>
        <w:gridCol w:w="4563"/>
      </w:tblGrid>
      <w:tr w:rsidR="00701759" w:rsidRPr="00701759" w:rsidTr="0044569B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Порядковый номер заявки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члена комиссии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701759" w:rsidRPr="00701759" w:rsidTr="0044569B">
        <w:trPr>
          <w:trHeight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sz w:val="24"/>
                <w:szCs w:val="24"/>
              </w:rPr>
              <w:t>Заявка 1</w:t>
            </w: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tabs>
                <w:tab w:val="center" w:pos="1035"/>
                <w:tab w:val="right" w:pos="2071"/>
              </w:tabs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Бузова Е.С.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Паневин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Гладнева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Сергеев И.Н.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Клочкова М.А.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sz w:val="24"/>
                <w:szCs w:val="24"/>
              </w:rPr>
              <w:t>Заявка 2</w:t>
            </w: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Бузова Е.С.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Паневин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. 9.7.3.7 п. 9.7 Положения о закупке товаров, работ, услуг АО «Воронежская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», заявка участника закупки частично не соответствует установленным требованиям документации об аукционе в электронной форме,  а именно:</w:t>
            </w:r>
          </w:p>
          <w:p w:rsidR="00701759" w:rsidRPr="00701759" w:rsidRDefault="00701759" w:rsidP="00445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заказчиком выявлен факт указания в поданной участником закупки заявке недостоверных сведений</w:t>
            </w: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Гладнева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. 9.7.3.7 п. 9.7 Положения о закупке товаров, работ, услуг АО «Воронежская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», заявка участника закупки частично не соответствует установленным требованиям документации об аукционе в электронной </w:t>
            </w:r>
            <w:r w:rsidRPr="0070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 а именно:</w:t>
            </w:r>
          </w:p>
          <w:p w:rsidR="00701759" w:rsidRPr="00701759" w:rsidRDefault="00701759" w:rsidP="00445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заказчиком выявлен факт указания в поданной участником закупки заявке недостоверных сведений</w:t>
            </w: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. 9.7.3.7 п. 9.7 Положения о закупке товаров, работ, услуг АО «Воронежская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», заявка участника закупки частично не соответствует установленным требованиям документации об аукционе в электронной форме,  а именно:</w:t>
            </w:r>
          </w:p>
          <w:p w:rsidR="00701759" w:rsidRPr="00701759" w:rsidRDefault="00701759" w:rsidP="00445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заказчиком выявлен факт указания в поданной участником закупки заявке недостоверных сведений</w:t>
            </w: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Сергеев И.Н.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. 9.7.3.7 п. 9.7 Положения о закупке товаров, работ, услуг АО «Воронежская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», заявка участника закупки частично не соответствует установленным требованиям документации об аукционе в электронной форме,  а именно:</w:t>
            </w:r>
          </w:p>
          <w:p w:rsidR="00701759" w:rsidRPr="00701759" w:rsidRDefault="00701759" w:rsidP="00445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заказчиком выявлен факт указания в поданной участником закупки заявке недостоверных сведений</w:t>
            </w: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Клочкова М.А.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sz w:val="24"/>
                <w:szCs w:val="24"/>
              </w:rPr>
              <w:t>Заявка 3</w:t>
            </w: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Бузова Е.С.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Паневин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Гладнева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Сергеев И.Н.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59" w:rsidRPr="00701759" w:rsidTr="0044569B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Клочкова М.А.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759" w:rsidRPr="00701759" w:rsidRDefault="00701759" w:rsidP="0070175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759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в электронной форме аукционной комиссией принято решение о признании</w:t>
      </w:r>
      <w:proofErr w:type="gramEnd"/>
      <w:r w:rsidRPr="00701759">
        <w:rPr>
          <w:rFonts w:ascii="Times New Roman" w:hAnsi="Times New Roman" w:cs="Times New Roman"/>
          <w:sz w:val="24"/>
          <w:szCs w:val="24"/>
        </w:rPr>
        <w:t xml:space="preserve"> следующих участников закупки, подавших заявки на участие в аукционе в электронной форме, участниками аукциона в электронной форме: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701759" w:rsidRPr="00701759" w:rsidTr="007017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701759" w:rsidRDefault="00701759" w:rsidP="00445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701759" w:rsidRPr="00701759" w:rsidTr="007017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15.10.2019 11:15 (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701759" w:rsidRPr="00701759" w:rsidTr="007017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445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15.10.2019 17:15 (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701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D5908" w:rsidRPr="00CB1B23" w:rsidRDefault="00081AA4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658F0" w:rsidRPr="002658F0">
        <w:rPr>
          <w:rFonts w:ascii="Times New Roman" w:hAnsi="Times New Roman" w:cs="Times New Roman"/>
          <w:sz w:val="24"/>
          <w:szCs w:val="24"/>
        </w:rPr>
        <w:t xml:space="preserve"> </w:t>
      </w:r>
      <w:r w:rsidR="002658F0">
        <w:rPr>
          <w:rFonts w:ascii="Times New Roman" w:hAnsi="Times New Roman" w:cs="Times New Roman"/>
          <w:sz w:val="24"/>
          <w:szCs w:val="24"/>
        </w:rPr>
        <w:t xml:space="preserve">результатам проведения аукциона </w:t>
      </w:r>
      <w:r w:rsidR="006E3569">
        <w:rPr>
          <w:rFonts w:ascii="Times New Roman" w:hAnsi="Times New Roman" w:cs="Times New Roman"/>
          <w:sz w:val="24"/>
          <w:szCs w:val="24"/>
          <w:lang w:eastAsia="zh-CN" w:bidi="hi-IN"/>
        </w:rPr>
        <w:t>в электронной форме</w:t>
      </w:r>
      <w:r w:rsidR="006E3569">
        <w:rPr>
          <w:rFonts w:ascii="Times New Roman" w:hAnsi="Times New Roman" w:cs="Times New Roman"/>
          <w:sz w:val="24"/>
          <w:szCs w:val="24"/>
        </w:rPr>
        <w:t xml:space="preserve"> </w:t>
      </w:r>
      <w:r w:rsidR="002658F0">
        <w:rPr>
          <w:rFonts w:ascii="Times New Roman" w:hAnsi="Times New Roman" w:cs="Times New Roman"/>
          <w:sz w:val="24"/>
          <w:szCs w:val="24"/>
        </w:rPr>
        <w:t>определение победителя осуществляется по заявкам следующих участников аукциона</w:t>
      </w:r>
      <w:r w:rsidR="006E3569">
        <w:rPr>
          <w:rFonts w:ascii="Times New Roman" w:hAnsi="Times New Roman" w:cs="Times New Roman"/>
          <w:sz w:val="24"/>
          <w:szCs w:val="24"/>
        </w:rPr>
        <w:t xml:space="preserve"> </w:t>
      </w:r>
      <w:r w:rsidR="006E3569">
        <w:rPr>
          <w:rFonts w:ascii="Times New Roman" w:hAnsi="Times New Roman" w:cs="Times New Roman"/>
          <w:sz w:val="24"/>
          <w:szCs w:val="24"/>
          <w:lang w:eastAsia="zh-CN" w:bidi="hi-IN"/>
        </w:rPr>
        <w:t>в электронной форме</w:t>
      </w:r>
      <w:r w:rsidR="00AD5908" w:rsidRPr="0039144A">
        <w:rPr>
          <w:rFonts w:ascii="Times New Roman" w:hAnsi="Times New Roman" w:cs="Times New Roman"/>
          <w:sz w:val="24"/>
          <w:szCs w:val="24"/>
          <w:lang w:bidi="hi-IN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3259"/>
        <w:gridCol w:w="1558"/>
        <w:gridCol w:w="2012"/>
      </w:tblGrid>
      <w:tr w:rsidR="00701759" w:rsidRPr="00082B93" w:rsidTr="00F421E5">
        <w:trPr>
          <w:trHeight w:val="821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082B93" w:rsidRDefault="00701759" w:rsidP="0070175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CB1B23" w:rsidRDefault="00701759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0F6D5E" w:rsidRDefault="00701759" w:rsidP="00701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6D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ИНН;</w:t>
            </w:r>
          </w:p>
          <w:p w:rsidR="00701759" w:rsidRPr="000F6D5E" w:rsidRDefault="00701759" w:rsidP="007017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6D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  <w:p w:rsidR="00701759" w:rsidRDefault="00701759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D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участника закупки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CB1B23" w:rsidRDefault="00701759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предложения, руб.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759" w:rsidRPr="00AF61C9" w:rsidRDefault="00F421E5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F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</w:p>
        </w:tc>
      </w:tr>
      <w:tr w:rsidR="00701759" w:rsidRPr="00CB1B23" w:rsidTr="00F421E5">
        <w:trPr>
          <w:trHeight w:val="114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CB1B23" w:rsidRDefault="00701759" w:rsidP="0070175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CB1B23" w:rsidRDefault="00701759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"ТЕХСЕРВИС ГНБ"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1660197940; </w:t>
            </w:r>
          </w:p>
          <w:p w:rsidR="00701759" w:rsidRPr="00701759" w:rsidRDefault="00701759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422060, Российская Федерация, ТАТАРСТАН, А.КАРИМУЛЛИНА, ДОМ 32, ОФИС 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CB1B23" w:rsidRDefault="00701759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</w:rPr>
              <w:t xml:space="preserve">17 315 480,00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CB1B23" w:rsidRDefault="00F421E5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</w:t>
            </w:r>
            <w:r w:rsidRPr="00A37F5B">
              <w:rPr>
                <w:rFonts w:ascii="Times New Roman" w:hAnsi="Times New Roman"/>
                <w:sz w:val="24"/>
                <w:szCs w:val="24"/>
              </w:rPr>
              <w:t>оответствует требованиям</w:t>
            </w:r>
          </w:p>
        </w:tc>
      </w:tr>
      <w:tr w:rsidR="00701759" w:rsidRPr="00CB1B23" w:rsidTr="00F421E5">
        <w:trPr>
          <w:trHeight w:val="954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CB1B23" w:rsidRDefault="00701759" w:rsidP="0070175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CB1B23" w:rsidRDefault="00701759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</w:rPr>
              <w:t>ООО "Агро-Строительные Технологии"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701759" w:rsidRDefault="00701759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2311082835;</w:t>
            </w:r>
          </w:p>
          <w:p w:rsidR="00701759" w:rsidRPr="00701759" w:rsidRDefault="00701759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350056, Российская Федерация, Краснодарский край, г. Краснодар,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Калиниский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участок №13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CB1B23" w:rsidRDefault="00701759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</w:rPr>
              <w:t xml:space="preserve">17 505 760,00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9" w:rsidRPr="00CB1B23" w:rsidRDefault="00C747D6" w:rsidP="0070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21E5" w:rsidRPr="00A37F5B">
              <w:rPr>
                <w:rFonts w:ascii="Times New Roman" w:hAnsi="Times New Roman"/>
                <w:sz w:val="24"/>
                <w:szCs w:val="24"/>
              </w:rPr>
              <w:t>оответствует требованиям</w:t>
            </w:r>
          </w:p>
        </w:tc>
      </w:tr>
    </w:tbl>
    <w:p w:rsidR="00F421E5" w:rsidRDefault="00F421E5" w:rsidP="00EA20A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175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аукционной комиссии </w:t>
      </w:r>
      <w:r w:rsidRPr="00F421E5">
        <w:rPr>
          <w:rFonts w:ascii="Times New Roman" w:hAnsi="Times New Roman" w:cs="Times New Roman"/>
          <w:bCs/>
          <w:color w:val="000000"/>
          <w:sz w:val="24"/>
          <w:szCs w:val="24"/>
        </w:rPr>
        <w:t>о соответствии или несоответствии заявки на участие требованиям</w:t>
      </w:r>
      <w:r w:rsidRPr="00701759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p w:rsidR="00F421E5" w:rsidRDefault="00F421E5" w:rsidP="00F4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9"/>
        <w:gridCol w:w="2004"/>
        <w:gridCol w:w="1843"/>
        <w:gridCol w:w="4563"/>
      </w:tblGrid>
      <w:tr w:rsidR="00F421E5" w:rsidRPr="00701759" w:rsidTr="00D8447D">
        <w:trPr>
          <w:trHeight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 1</w:t>
            </w: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Бузова Е.С.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Паневин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. 9.7.3.7 п. 9.7 Положения о закупке товаров, работ, услуг АО «Воронежская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», заявка участника закупки частично не соответствует установленным требованиям документации об аукционе в электронной форме,  а именно:</w:t>
            </w:r>
          </w:p>
          <w:p w:rsidR="00F421E5" w:rsidRPr="00701759" w:rsidRDefault="00F421E5" w:rsidP="00D8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заказчиком выявлен факт указания в поданной участником закупки заявке недостоверных сведений</w:t>
            </w: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Гладнева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. 9.7.3.7 п. 9.7 Положения о закупке товаров, работ, услуг АО «Воронежская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», заявка участника закупки частично не соответствует установленным требованиям документации об аукционе в электронной форме,  а именно:</w:t>
            </w:r>
          </w:p>
          <w:p w:rsidR="00F421E5" w:rsidRPr="00701759" w:rsidRDefault="00F421E5" w:rsidP="00D8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заказчиком выявлен факт указания в поданной участником закупки заявке недостоверных сведений</w:t>
            </w: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. 9.7.3.7 п. 9.7 Положения о закупке товаров, работ, услуг АО «Воронежская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», заявка участника закупки частично не соответствует установленным требованиям документации об аукционе в электронной форме,  а именно:</w:t>
            </w:r>
          </w:p>
          <w:p w:rsidR="00F421E5" w:rsidRPr="00701759" w:rsidRDefault="00F421E5" w:rsidP="00D8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заказчиком выявлен факт указания в поданной участником закупки заявке недостоверных сведений</w:t>
            </w: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Сергеев И.Н.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. 9.7.3.7 п. 9.7 Положения о закупке товаров, работ, услуг АО «Воронежская </w:t>
            </w: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», заявка участника закупки частично не соответствует установленным требованиям документации об аукционе в электронной форме,  а именно:</w:t>
            </w:r>
          </w:p>
          <w:p w:rsidR="00F421E5" w:rsidRPr="00701759" w:rsidRDefault="00F421E5" w:rsidP="00D8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заказчиком выявлен факт указания в поданной участником закупки заявке недостоверных сведений</w:t>
            </w: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Клочкова М.А.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E5" w:rsidRPr="00701759" w:rsidTr="00D8447D">
        <w:trPr>
          <w:trHeight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b/>
                <w:sz w:val="24"/>
                <w:szCs w:val="24"/>
              </w:rPr>
              <w:t>Заявка 3</w:t>
            </w: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Бузова Е.С.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Паневин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Гладнева</w:t>
            </w:r>
            <w:proofErr w:type="spellEnd"/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Сергеев И.Н.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E5" w:rsidRPr="00701759" w:rsidTr="00D8447D">
        <w:trPr>
          <w:trHeight w:val="55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7017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 xml:space="preserve">Клочкова М.А.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5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E5" w:rsidRPr="00701759" w:rsidRDefault="00F421E5" w:rsidP="00D8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1E5" w:rsidRDefault="00F421E5" w:rsidP="00F42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1E5" w:rsidRPr="00F421E5" w:rsidRDefault="00F421E5" w:rsidP="00EA20A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 электронной форме признается несостоявшимся</w:t>
      </w:r>
      <w:r w:rsidRPr="00BF644D">
        <w:rPr>
          <w:rFonts w:ascii="Times New Roman" w:hAnsi="Times New Roman" w:cs="Times New Roman"/>
          <w:sz w:val="24"/>
          <w:szCs w:val="24"/>
        </w:rPr>
        <w:t xml:space="preserve"> (в соответствии с п. 11.1 Раздела 11 Положения о закупке товаров, работ, услуг </w:t>
      </w:r>
      <w:r>
        <w:rPr>
          <w:rFonts w:ascii="Times New Roman" w:hAnsi="Times New Roman"/>
          <w:sz w:val="24"/>
          <w:szCs w:val="24"/>
        </w:rPr>
        <w:t>АО "</w:t>
      </w:r>
      <w:proofErr w:type="gramStart"/>
      <w:r>
        <w:rPr>
          <w:rFonts w:ascii="Times New Roman" w:hAnsi="Times New Roman"/>
          <w:sz w:val="24"/>
          <w:szCs w:val="24"/>
        </w:rPr>
        <w:t>Воронежская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горэлектросеть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Pr="00BF64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908" w:rsidRPr="003C5E0B" w:rsidRDefault="00F421E5" w:rsidP="00EA20A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11D1">
        <w:rPr>
          <w:rFonts w:ascii="Times New Roman" w:hAnsi="Times New Roman" w:cs="Times New Roman"/>
          <w:sz w:val="24"/>
          <w:szCs w:val="24"/>
        </w:rPr>
        <w:t xml:space="preserve">В соответствии с п. 9.7.3.12 Положения о закупке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="00C747D6" w:rsidRPr="00701759">
        <w:rPr>
          <w:rFonts w:ascii="Times New Roman" w:hAnsi="Times New Roman" w:cs="Times New Roman"/>
          <w:sz w:val="24"/>
          <w:szCs w:val="24"/>
        </w:rPr>
        <w:t>АО «</w:t>
      </w:r>
      <w:proofErr w:type="gramStart"/>
      <w:r w:rsidR="00C747D6" w:rsidRPr="00701759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="00C747D6" w:rsidRPr="0070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D6" w:rsidRPr="0070175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C747D6" w:rsidRPr="00701759">
        <w:rPr>
          <w:rFonts w:ascii="Times New Roman" w:hAnsi="Times New Roman" w:cs="Times New Roman"/>
          <w:sz w:val="24"/>
          <w:szCs w:val="24"/>
        </w:rPr>
        <w:t>»</w:t>
      </w:r>
      <w:r w:rsidR="00C747D6">
        <w:rPr>
          <w:rFonts w:ascii="Times New Roman" w:hAnsi="Times New Roman" w:cs="Times New Roman"/>
          <w:sz w:val="24"/>
          <w:szCs w:val="24"/>
        </w:rPr>
        <w:t xml:space="preserve"> </w:t>
      </w:r>
      <w:r w:rsidR="00EA20A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договор заключается с участником – </w:t>
      </w:r>
      <w:r w:rsidRPr="00CB1B23">
        <w:rPr>
          <w:rFonts w:ascii="Times New Roman" w:hAnsi="Times New Roman" w:cs="Times New Roman"/>
          <w:sz w:val="24"/>
          <w:szCs w:val="24"/>
        </w:rPr>
        <w:t>ООО "Агро-Строительные Технологии"</w:t>
      </w:r>
      <w:r w:rsidR="00EA20A9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C41562" w:rsidRDefault="00AD5908" w:rsidP="006E35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="-539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DA0071" w:rsidRPr="008B2756" w:rsidTr="00DA0071">
        <w:tc>
          <w:tcPr>
            <w:tcW w:w="4111" w:type="dxa"/>
          </w:tcPr>
          <w:p w:rsidR="00DA0071" w:rsidRPr="008B2756" w:rsidRDefault="00E54CFE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DA0071" w:rsidRPr="008B2756" w:rsidRDefault="00DA0071" w:rsidP="006E356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6E356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Бузова Е.С.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6E356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6E356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Паневин А.В.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6E356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6E356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Гладнева Л.Н.</w:t>
            </w:r>
          </w:p>
        </w:tc>
      </w:tr>
      <w:tr w:rsidR="006E3569" w:rsidRPr="008B2756" w:rsidTr="00BF739C">
        <w:tc>
          <w:tcPr>
            <w:tcW w:w="4111" w:type="dxa"/>
          </w:tcPr>
          <w:p w:rsidR="006E3569" w:rsidRPr="008B2756" w:rsidRDefault="006E3569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6E3569" w:rsidRPr="008B2756" w:rsidRDefault="006E3569" w:rsidP="006E356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9" w:rsidRPr="008B2756" w:rsidRDefault="006E3569" w:rsidP="006E356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6E3569" w:rsidRPr="008B2756" w:rsidRDefault="006E3569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Сергеев И.Н.</w:t>
            </w:r>
          </w:p>
        </w:tc>
      </w:tr>
      <w:tr w:rsidR="006E3569" w:rsidRPr="008B2756" w:rsidTr="00EB526E">
        <w:tc>
          <w:tcPr>
            <w:tcW w:w="4111" w:type="dxa"/>
          </w:tcPr>
          <w:p w:rsidR="006E3569" w:rsidRPr="008B2756" w:rsidRDefault="006E3569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6E3569" w:rsidRPr="008B2756" w:rsidRDefault="006E3569" w:rsidP="006E356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69" w:rsidRPr="008B2756" w:rsidRDefault="006E3569" w:rsidP="006E356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6E3569" w:rsidRPr="008B2756" w:rsidRDefault="006E3569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Литвинова Е.Ю.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77" w:type="dxa"/>
          </w:tcPr>
          <w:p w:rsidR="00DA0071" w:rsidRPr="008B2756" w:rsidRDefault="00DA0071" w:rsidP="006E3569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6E3569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6E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Клочкова М.А.</w:t>
            </w:r>
          </w:p>
        </w:tc>
      </w:tr>
    </w:tbl>
    <w:p w:rsidR="001F73D0" w:rsidRPr="00AD5908" w:rsidRDefault="001F73D0" w:rsidP="00DA0071">
      <w:pPr>
        <w:spacing w:after="0" w:line="240" w:lineRule="auto"/>
        <w:ind w:hanging="567"/>
        <w:contextualSpacing/>
        <w:rPr>
          <w:szCs w:val="28"/>
        </w:rPr>
      </w:pPr>
    </w:p>
    <w:sectPr w:rsidR="001F73D0" w:rsidRPr="00AD5908" w:rsidSect="0070175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E21AD"/>
    <w:rsid w:val="001166C4"/>
    <w:rsid w:val="0013287A"/>
    <w:rsid w:val="00137C46"/>
    <w:rsid w:val="00154723"/>
    <w:rsid w:val="00182114"/>
    <w:rsid w:val="001A4315"/>
    <w:rsid w:val="001B189E"/>
    <w:rsid w:val="001B202C"/>
    <w:rsid w:val="001C7786"/>
    <w:rsid w:val="001F73D0"/>
    <w:rsid w:val="00224D83"/>
    <w:rsid w:val="00264CCF"/>
    <w:rsid w:val="002658F0"/>
    <w:rsid w:val="002822FD"/>
    <w:rsid w:val="00283E01"/>
    <w:rsid w:val="002A2FA3"/>
    <w:rsid w:val="003164F6"/>
    <w:rsid w:val="003256D4"/>
    <w:rsid w:val="003A1365"/>
    <w:rsid w:val="003C5FEA"/>
    <w:rsid w:val="003E7FF5"/>
    <w:rsid w:val="004161E8"/>
    <w:rsid w:val="004242A9"/>
    <w:rsid w:val="00426968"/>
    <w:rsid w:val="00462C8B"/>
    <w:rsid w:val="00477163"/>
    <w:rsid w:val="00481B73"/>
    <w:rsid w:val="004B717B"/>
    <w:rsid w:val="004F4F2A"/>
    <w:rsid w:val="005023B9"/>
    <w:rsid w:val="0059065B"/>
    <w:rsid w:val="005B62F5"/>
    <w:rsid w:val="005C48DA"/>
    <w:rsid w:val="00607210"/>
    <w:rsid w:val="00662674"/>
    <w:rsid w:val="00684FC4"/>
    <w:rsid w:val="006E3569"/>
    <w:rsid w:val="00701759"/>
    <w:rsid w:val="00704B24"/>
    <w:rsid w:val="0079244F"/>
    <w:rsid w:val="007A3FB2"/>
    <w:rsid w:val="007D7DF8"/>
    <w:rsid w:val="00800AB0"/>
    <w:rsid w:val="008028AB"/>
    <w:rsid w:val="00806DD2"/>
    <w:rsid w:val="00855DA0"/>
    <w:rsid w:val="008B5B9F"/>
    <w:rsid w:val="008C3B5B"/>
    <w:rsid w:val="008D6597"/>
    <w:rsid w:val="008E2130"/>
    <w:rsid w:val="0096176F"/>
    <w:rsid w:val="00984041"/>
    <w:rsid w:val="009C0A1F"/>
    <w:rsid w:val="00A4365D"/>
    <w:rsid w:val="00A47D86"/>
    <w:rsid w:val="00A97A4A"/>
    <w:rsid w:val="00AD5908"/>
    <w:rsid w:val="00AF61C9"/>
    <w:rsid w:val="00B04CDE"/>
    <w:rsid w:val="00B43D8C"/>
    <w:rsid w:val="00B740C6"/>
    <w:rsid w:val="00B875AA"/>
    <w:rsid w:val="00B966EC"/>
    <w:rsid w:val="00BC2554"/>
    <w:rsid w:val="00BC3FD5"/>
    <w:rsid w:val="00C00B8F"/>
    <w:rsid w:val="00C02F2A"/>
    <w:rsid w:val="00C41562"/>
    <w:rsid w:val="00C747D6"/>
    <w:rsid w:val="00C834BD"/>
    <w:rsid w:val="00CA352A"/>
    <w:rsid w:val="00D158FA"/>
    <w:rsid w:val="00DA0071"/>
    <w:rsid w:val="00DB75BD"/>
    <w:rsid w:val="00DC213A"/>
    <w:rsid w:val="00DC4DD4"/>
    <w:rsid w:val="00E328E2"/>
    <w:rsid w:val="00E53D5B"/>
    <w:rsid w:val="00E54CFE"/>
    <w:rsid w:val="00EA20A9"/>
    <w:rsid w:val="00EC3973"/>
    <w:rsid w:val="00F41068"/>
    <w:rsid w:val="00F421E5"/>
    <w:rsid w:val="00F43522"/>
    <w:rsid w:val="00F60B84"/>
    <w:rsid w:val="00F8787A"/>
    <w:rsid w:val="00FA0568"/>
    <w:rsid w:val="00FE021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2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2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23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DAE0-124B-44BB-9E53-5762A13F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7341</Characters>
  <Application>Microsoft Office Word</Application>
  <DocSecurity>4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Дуболазова Маргарита Викторовна</cp:lastModifiedBy>
  <cp:revision>2</cp:revision>
  <cp:lastPrinted>2019-10-25T11:33:00Z</cp:lastPrinted>
  <dcterms:created xsi:type="dcterms:W3CDTF">2019-10-25T11:35:00Z</dcterms:created>
  <dcterms:modified xsi:type="dcterms:W3CDTF">2019-10-25T11:35:00Z</dcterms:modified>
</cp:coreProperties>
</file>